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Instructivo para fotografía de credencial institucional</w:t>
      </w:r>
    </w:p>
    <w:p w:rsidR="00000000" w:rsidDel="00000000" w:rsidP="00000000" w:rsidRDefault="00000000" w:rsidRPr="00000000" w14:paraId="00000002">
      <w:pPr>
        <w:jc w:val="center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La fotografía puede ser tomada con el celular en posición vertical. Idealmente, puedes pedirle a otra persona que te ayude tomando la fotografía por ti.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Es importante que se vea desde los hombros hasta un leve espacio por sobre la cabeza, como se puede apreciar en el ejemplo.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1832138</wp:posOffset>
            </wp:positionH>
            <wp:positionV relativeFrom="paragraph">
              <wp:posOffset>192500</wp:posOffset>
            </wp:positionV>
            <wp:extent cx="2066925" cy="2124075"/>
            <wp:effectExtent b="0" l="0" r="0" t="0"/>
            <wp:wrapNone/>
            <wp:docPr id="1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6"/>
                    <a:srcRect b="0" l="12328" r="13356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066925" cy="21240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Debemos considerar tomar la fotografía en un espacio con mucha iluminación, natural o artificial. Pero donde se observe correctamente tu rostro. 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También, debemos considerar que el fondo sea de un color neutro y claro: Blanco, gris claro, beige, crema o similares. 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Sólo se debe enviar una fotografía por estudiante y el nombre del archivo debe corresponder al nombre de la persona que envía la fotografía. 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2085975</wp:posOffset>
            </wp:positionH>
            <wp:positionV relativeFrom="paragraph">
              <wp:posOffset>179212</wp:posOffset>
            </wp:positionV>
            <wp:extent cx="1652588" cy="1652588"/>
            <wp:effectExtent b="0" l="0" r="0" t="0"/>
            <wp:wrapNone/>
            <wp:docPr id="2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652588" cy="165258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Finalmente, debe ser enviada por correo electrónico a comunicaciones@projazz.cl, y el correo debe incluir como asunto: “Fotografía credencial”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jc w:val="center"/>
        <w:rPr>
          <w:b w:val="1"/>
        </w:rPr>
      </w:pPr>
      <w:r w:rsidDel="00000000" w:rsidR="00000000" w:rsidRPr="00000000">
        <w:rPr>
          <w:rtl w:val="0"/>
        </w:rPr>
        <w:t xml:space="preserve">Deadline: Desde el viernes 28 de julio y hasta el</w:t>
      </w:r>
      <w:r w:rsidDel="00000000" w:rsidR="00000000" w:rsidRPr="00000000">
        <w:rPr>
          <w:b w:val="1"/>
          <w:rtl w:val="0"/>
        </w:rPr>
        <w:t xml:space="preserve"> domingo 20 de agosto.</w:t>
      </w:r>
    </w:p>
    <w:p w:rsidR="00000000" w:rsidDel="00000000" w:rsidP="00000000" w:rsidRDefault="00000000" w:rsidRPr="00000000" w14:paraId="00000029">
      <w:pPr>
        <w:ind w:left="720" w:firstLine="0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_419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jpg"/><Relationship Id="rId7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